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7AE" w:rsidRDefault="00F947AE" w:rsidP="001C48E2">
      <w:pPr>
        <w:rPr>
          <w:rFonts w:eastAsia="ＭＳ ゴシック" w:hint="eastAsia"/>
        </w:rPr>
      </w:pPr>
      <w:r w:rsidRPr="00F947AE">
        <w:rPr>
          <w:rFonts w:eastAsia="ＭＳ ゴシック" w:hint="eastAsia"/>
          <w:u w:val="single"/>
        </w:rPr>
        <w:t>Date</w:t>
      </w:r>
      <w:proofErr w:type="gramStart"/>
      <w:r w:rsidRPr="00F947AE">
        <w:rPr>
          <w:rFonts w:eastAsia="ＭＳ ゴシック" w:hint="eastAsia"/>
          <w:u w:val="single"/>
        </w:rPr>
        <w:t>:_</w:t>
      </w:r>
      <w:proofErr w:type="gramEnd"/>
      <w:r>
        <w:rPr>
          <w:rFonts w:eastAsia="ＭＳ ゴシック" w:hint="eastAsia"/>
        </w:rPr>
        <w:t>_________________</w:t>
      </w:r>
    </w:p>
    <w:p w:rsidR="00F947AE" w:rsidRDefault="00F947AE" w:rsidP="00F947AE">
      <w:pPr>
        <w:rPr>
          <w:u w:val="single"/>
        </w:rPr>
      </w:pPr>
      <w:r w:rsidRPr="001C48E2">
        <w:rPr>
          <w:rFonts w:hint="eastAsia"/>
          <w:u w:val="single"/>
        </w:rPr>
        <w:t>Subject: Return</w:t>
      </w:r>
      <w:r>
        <w:rPr>
          <w:rFonts w:hint="eastAsia"/>
          <w:u w:val="single"/>
        </w:rPr>
        <w:t>ing</w:t>
      </w:r>
      <w:r w:rsidRPr="001C48E2"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>the</w:t>
      </w:r>
      <w:r w:rsidRPr="001C48E2"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fixed tumor </w:t>
      </w:r>
      <w:r w:rsidRPr="001C48E2">
        <w:rPr>
          <w:rFonts w:hint="eastAsia"/>
          <w:u w:val="single"/>
        </w:rPr>
        <w:t>tissue</w:t>
      </w:r>
      <w:r>
        <w:rPr>
          <w:rFonts w:hint="eastAsia"/>
          <w:u w:val="single"/>
        </w:rPr>
        <w:t xml:space="preserve"> to the originated patient</w:t>
      </w:r>
    </w:p>
    <w:p w:rsidR="00F947AE" w:rsidRDefault="00F947AE" w:rsidP="001C48E2">
      <w:pPr>
        <w:rPr>
          <w:rFonts w:eastAsia="ＭＳ ゴシック" w:hint="eastAsia"/>
        </w:rPr>
      </w:pPr>
    </w:p>
    <w:p w:rsidR="001C48E2" w:rsidRDefault="001C48E2" w:rsidP="001C48E2">
      <w:pPr>
        <w:rPr>
          <w:rFonts w:eastAsia="ＭＳ ゴシック" w:hint="eastAsia"/>
        </w:rPr>
      </w:pPr>
      <w:r>
        <w:rPr>
          <w:rFonts w:eastAsia="ＭＳ ゴシック" w:hint="eastAsia"/>
        </w:rPr>
        <w:t xml:space="preserve">Dear </w:t>
      </w:r>
      <w:r w:rsidRPr="00F947AE">
        <w:rPr>
          <w:rFonts w:eastAsia="ＭＳ ゴシック" w:hint="eastAsia"/>
          <w:u w:val="single"/>
        </w:rPr>
        <w:t xml:space="preserve">Dr. </w:t>
      </w:r>
      <w:r w:rsidR="00F947AE" w:rsidRPr="00F947AE">
        <w:rPr>
          <w:rFonts w:eastAsia="ＭＳ ゴシック" w:hint="eastAsia"/>
          <w:u w:val="single"/>
        </w:rPr>
        <w:t xml:space="preserve">          </w:t>
      </w:r>
      <w:r w:rsidR="00F947AE">
        <w:rPr>
          <w:rFonts w:eastAsia="ＭＳ ゴシック" w:hint="eastAsia"/>
          <w:u w:val="single"/>
        </w:rPr>
        <w:t xml:space="preserve">       </w:t>
      </w:r>
      <w:r w:rsidR="00F947AE" w:rsidRPr="00F947AE">
        <w:rPr>
          <w:rFonts w:eastAsia="ＭＳ ゴシック" w:hint="eastAsia"/>
          <w:u w:val="single"/>
        </w:rPr>
        <w:t xml:space="preserve">  </w:t>
      </w:r>
    </w:p>
    <w:p w:rsidR="001C48E2" w:rsidRPr="001C48E2" w:rsidRDefault="001C48E2">
      <w:pPr>
        <w:rPr>
          <w:u w:val="single"/>
        </w:rPr>
      </w:pPr>
    </w:p>
    <w:p w:rsidR="00F95025" w:rsidRDefault="001C48E2">
      <w:pPr>
        <w:rPr>
          <w:rFonts w:hint="eastAsia"/>
        </w:rPr>
      </w:pPr>
      <w:r>
        <w:rPr>
          <w:rFonts w:hint="eastAsia"/>
        </w:rPr>
        <w:t xml:space="preserve">We have developed Autologous Formalin-fixed Tumor Vaccine (AFTV) in Japan. </w:t>
      </w:r>
      <w:r w:rsidRPr="001C48E2">
        <w:t xml:space="preserve">It is a new and innovative </w:t>
      </w:r>
      <w:r>
        <w:rPr>
          <w:rFonts w:hint="eastAsia"/>
        </w:rPr>
        <w:t>tumor</w:t>
      </w:r>
      <w:r w:rsidRPr="001C48E2">
        <w:t xml:space="preserve"> vaccine consisting of formalin-fixed or paraffin-embedded tissue fragments derived from </w:t>
      </w:r>
      <w:r w:rsidR="00F95025">
        <w:rPr>
          <w:rFonts w:hint="eastAsia"/>
        </w:rPr>
        <w:t xml:space="preserve">the </w:t>
      </w:r>
      <w:r w:rsidRPr="001C48E2">
        <w:t xml:space="preserve">patient's own </w:t>
      </w:r>
      <w:r>
        <w:rPr>
          <w:rFonts w:hint="eastAsia"/>
        </w:rPr>
        <w:t>tumor</w:t>
      </w:r>
      <w:r w:rsidRPr="001C48E2">
        <w:t xml:space="preserve"> and immunoadjuvant. It is one of the self-vaccines (auto-vaccines) w</w:t>
      </w:r>
      <w:r w:rsidR="00F95025">
        <w:t>ithout any problematic adverse</w:t>
      </w:r>
      <w:r w:rsidRPr="001C48E2">
        <w:t xml:space="preserve"> effects.</w:t>
      </w:r>
      <w:r>
        <w:rPr>
          <w:rFonts w:hint="eastAsia"/>
        </w:rPr>
        <w:t xml:space="preserve"> </w:t>
      </w:r>
    </w:p>
    <w:p w:rsidR="001C48E2" w:rsidRDefault="001C48E2"/>
    <w:p w:rsidR="001C48E2" w:rsidRDefault="001C48E2">
      <w:r>
        <w:t>The vaccine is promising to suppress the recurrence, to prevent the metastasis, and to treat the residual cancer cells of many types of human cancers after surgical resection</w:t>
      </w:r>
      <w:r>
        <w:rPr>
          <w:rFonts w:hint="eastAsia"/>
        </w:rPr>
        <w:t xml:space="preserve"> </w:t>
      </w:r>
      <w:r w:rsidRPr="00F947AE">
        <w:rPr>
          <w:rFonts w:hint="eastAsia"/>
        </w:rPr>
        <w:t>(1-6)</w:t>
      </w:r>
      <w:r>
        <w:rPr>
          <w:rFonts w:hint="eastAsia"/>
        </w:rPr>
        <w:t>.</w:t>
      </w:r>
    </w:p>
    <w:p w:rsidR="001C48E2" w:rsidRDefault="001C48E2">
      <w:r w:rsidRPr="001C48E2">
        <w:rPr>
          <w:noProof/>
        </w:rPr>
        <w:drawing>
          <wp:inline distT="0" distB="0" distL="0" distR="0" wp14:anchorId="0FCE958C" wp14:editId="034BCBE4">
            <wp:extent cx="3673159" cy="2156647"/>
            <wp:effectExtent l="0" t="0" r="381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73159" cy="21566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48E2" w:rsidRDefault="001C48E2" w:rsidP="001C48E2">
      <w:pPr>
        <w:rPr>
          <w:rFonts w:hint="eastAsia"/>
        </w:rPr>
      </w:pPr>
      <w:r>
        <w:rPr>
          <w:rFonts w:hint="eastAsia"/>
        </w:rPr>
        <w:t>To prepare AFTV, we need patient</w:t>
      </w:r>
      <w:r>
        <w:t>’</w:t>
      </w:r>
      <w:r>
        <w:rPr>
          <w:rFonts w:hint="eastAsia"/>
        </w:rPr>
        <w:t xml:space="preserve">s tumor tissues </w:t>
      </w:r>
      <w:r w:rsidR="0056518D">
        <w:rPr>
          <w:rFonts w:hint="eastAsia"/>
        </w:rPr>
        <w:t>more than</w:t>
      </w:r>
      <w:r>
        <w:rPr>
          <w:rFonts w:hint="eastAsia"/>
        </w:rPr>
        <w:t xml:space="preserve"> 2g</w:t>
      </w:r>
      <w:r w:rsidR="00F947AE">
        <w:rPr>
          <w:rFonts w:hint="eastAsia"/>
        </w:rPr>
        <w:t xml:space="preserve">, if it is </w:t>
      </w:r>
      <w:r>
        <w:rPr>
          <w:rFonts w:hint="eastAsia"/>
        </w:rPr>
        <w:t>available at both formalin-fixed tissue and</w:t>
      </w:r>
      <w:r w:rsidR="00F947AE">
        <w:rPr>
          <w:rFonts w:hint="eastAsia"/>
        </w:rPr>
        <w:t>/or</w:t>
      </w:r>
      <w:r>
        <w:rPr>
          <w:rFonts w:hint="eastAsia"/>
        </w:rPr>
        <w:t xml:space="preserve"> paraffin-embedded tissue. </w:t>
      </w:r>
      <w:r w:rsidR="00F947AE">
        <w:rPr>
          <w:rFonts w:hint="eastAsia"/>
        </w:rPr>
        <w:t xml:space="preserve">The desirable </w:t>
      </w:r>
      <w:r w:rsidR="0056518D">
        <w:rPr>
          <w:rFonts w:hint="eastAsia"/>
        </w:rPr>
        <w:t>tumor size is</w:t>
      </w:r>
      <w:r w:rsidR="00F947AE">
        <w:rPr>
          <w:rFonts w:hint="eastAsia"/>
        </w:rPr>
        <w:t xml:space="preserve"> </w:t>
      </w:r>
      <w:r w:rsidR="0056518D">
        <w:rPr>
          <w:rFonts w:hint="eastAsia"/>
        </w:rPr>
        <w:t>2</w:t>
      </w:r>
      <w:r w:rsidR="0056518D" w:rsidRPr="0056518D">
        <w:t>cm</w:t>
      </w:r>
      <w:r w:rsidR="00F947AE">
        <w:rPr>
          <w:rFonts w:hint="eastAsia"/>
        </w:rPr>
        <w:t xml:space="preserve"> </w:t>
      </w:r>
      <w:r w:rsidR="0056518D" w:rsidRPr="0056518D">
        <w:t>x</w:t>
      </w:r>
      <w:r w:rsidR="00F947AE">
        <w:rPr>
          <w:rFonts w:hint="eastAsia"/>
        </w:rPr>
        <w:t xml:space="preserve"> </w:t>
      </w:r>
      <w:r w:rsidR="0056518D" w:rsidRPr="0056518D">
        <w:t>1cm</w:t>
      </w:r>
      <w:r w:rsidR="00F947AE">
        <w:rPr>
          <w:rFonts w:hint="eastAsia"/>
        </w:rPr>
        <w:t xml:space="preserve"> </w:t>
      </w:r>
      <w:r w:rsidR="0056518D" w:rsidRPr="0056518D">
        <w:t>x</w:t>
      </w:r>
      <w:r w:rsidR="00F947AE">
        <w:rPr>
          <w:rFonts w:hint="eastAsia"/>
        </w:rPr>
        <w:t xml:space="preserve"> </w:t>
      </w:r>
      <w:r w:rsidR="0056518D" w:rsidRPr="0056518D">
        <w:t>1cm</w:t>
      </w:r>
      <w:r w:rsidR="00F947AE">
        <w:rPr>
          <w:rFonts w:hint="eastAsia"/>
        </w:rPr>
        <w:t xml:space="preserve"> or more</w:t>
      </w:r>
      <w:r w:rsidR="0056518D">
        <w:rPr>
          <w:rFonts w:hint="eastAsia"/>
        </w:rPr>
        <w:t xml:space="preserve"> </w:t>
      </w:r>
      <w:r w:rsidR="00F95025">
        <w:rPr>
          <w:rFonts w:hint="eastAsia"/>
        </w:rPr>
        <w:t>as</w:t>
      </w:r>
      <w:r w:rsidR="0056518D">
        <w:rPr>
          <w:rFonts w:hint="eastAsia"/>
        </w:rPr>
        <w:t xml:space="preserve"> </w:t>
      </w:r>
      <w:r w:rsidR="00F947AE">
        <w:rPr>
          <w:rFonts w:hint="eastAsia"/>
        </w:rPr>
        <w:t xml:space="preserve">a formalin-fixed </w:t>
      </w:r>
      <w:r w:rsidR="0056518D">
        <w:rPr>
          <w:rFonts w:hint="eastAsia"/>
        </w:rPr>
        <w:t>tumor</w:t>
      </w:r>
      <w:r w:rsidR="00F947AE">
        <w:rPr>
          <w:rFonts w:hint="eastAsia"/>
        </w:rPr>
        <w:t xml:space="preserve"> block,</w:t>
      </w:r>
      <w:r w:rsidR="0056518D">
        <w:rPr>
          <w:rFonts w:hint="eastAsia"/>
        </w:rPr>
        <w:t xml:space="preserve"> or 3-4</w:t>
      </w:r>
      <w:r w:rsidR="00F947AE">
        <w:rPr>
          <w:rFonts w:hint="eastAsia"/>
        </w:rPr>
        <w:t xml:space="preserve"> pieces of</w:t>
      </w:r>
      <w:r w:rsidR="0056518D">
        <w:rPr>
          <w:rFonts w:hint="eastAsia"/>
        </w:rPr>
        <w:t xml:space="preserve"> paraffin</w:t>
      </w:r>
      <w:r w:rsidR="00F947AE">
        <w:rPr>
          <w:rFonts w:hint="eastAsia"/>
        </w:rPr>
        <w:t xml:space="preserve">-embedded </w:t>
      </w:r>
      <w:r w:rsidR="0056518D">
        <w:rPr>
          <w:rFonts w:hint="eastAsia"/>
        </w:rPr>
        <w:t>tissue blocks</w:t>
      </w:r>
      <w:r w:rsidR="00F947AE">
        <w:rPr>
          <w:rFonts w:hint="eastAsia"/>
        </w:rPr>
        <w:t xml:space="preserve"> for </w:t>
      </w:r>
      <w:r w:rsidR="00F947AE">
        <w:rPr>
          <w:rFonts w:hint="eastAsia"/>
        </w:rPr>
        <w:t>pathological</w:t>
      </w:r>
      <w:r w:rsidR="00F947AE">
        <w:rPr>
          <w:rFonts w:hint="eastAsia"/>
        </w:rPr>
        <w:t xml:space="preserve"> examination</w:t>
      </w:r>
      <w:r w:rsidR="0056518D">
        <w:rPr>
          <w:rFonts w:hint="eastAsia"/>
        </w:rPr>
        <w:t xml:space="preserve">. </w:t>
      </w:r>
      <w:r w:rsidR="00F95025">
        <w:rPr>
          <w:rFonts w:hint="eastAsia"/>
        </w:rPr>
        <w:t>For this purpose, w</w:t>
      </w:r>
      <w:r w:rsidR="00F947AE">
        <w:rPr>
          <w:rFonts w:hint="eastAsia"/>
        </w:rPr>
        <w:t>ould you p</w:t>
      </w:r>
      <w:r>
        <w:rPr>
          <w:rFonts w:hint="eastAsia"/>
        </w:rPr>
        <w:t xml:space="preserve">lease return the </w:t>
      </w:r>
      <w:r w:rsidR="00F947AE">
        <w:rPr>
          <w:rFonts w:hint="eastAsia"/>
        </w:rPr>
        <w:t xml:space="preserve">fixed </w:t>
      </w:r>
      <w:r>
        <w:rPr>
          <w:rFonts w:hint="eastAsia"/>
        </w:rPr>
        <w:t>tumor tissue</w:t>
      </w:r>
      <w:r w:rsidR="00F947AE">
        <w:rPr>
          <w:rFonts w:hint="eastAsia"/>
        </w:rPr>
        <w:t>s</w:t>
      </w:r>
      <w:r>
        <w:rPr>
          <w:rFonts w:hint="eastAsia"/>
        </w:rPr>
        <w:t xml:space="preserve"> to the </w:t>
      </w:r>
      <w:r w:rsidR="00F947AE">
        <w:rPr>
          <w:rFonts w:hint="eastAsia"/>
        </w:rPr>
        <w:t xml:space="preserve">originated </w:t>
      </w:r>
      <w:r>
        <w:rPr>
          <w:rFonts w:hint="eastAsia"/>
        </w:rPr>
        <w:t>patient</w:t>
      </w:r>
      <w:r w:rsidR="00F947AE">
        <w:rPr>
          <w:rFonts w:hint="eastAsia"/>
        </w:rPr>
        <w:t>?</w:t>
      </w:r>
    </w:p>
    <w:p w:rsidR="00F947AE" w:rsidRDefault="00F947AE" w:rsidP="001C48E2">
      <w:pPr>
        <w:rPr>
          <w:rFonts w:hint="eastAsia"/>
        </w:rPr>
      </w:pPr>
    </w:p>
    <w:p w:rsidR="00F947AE" w:rsidRDefault="00F947AE" w:rsidP="001C48E2">
      <w:pPr>
        <w:rPr>
          <w:rFonts w:hint="eastAsia"/>
        </w:rPr>
      </w:pPr>
      <w:r>
        <w:rPr>
          <w:rFonts w:hint="eastAsia"/>
        </w:rPr>
        <w:t xml:space="preserve">Thank you very </w:t>
      </w:r>
      <w:r>
        <w:t>much</w:t>
      </w:r>
      <w:r>
        <w:rPr>
          <w:rFonts w:hint="eastAsia"/>
        </w:rPr>
        <w:t xml:space="preserve"> for your cooperation to treat the patient with AFTV.</w:t>
      </w:r>
    </w:p>
    <w:p w:rsidR="00F947AE" w:rsidRDefault="00F947AE" w:rsidP="001C48E2">
      <w:pPr>
        <w:rPr>
          <w:rFonts w:hint="eastAsia"/>
        </w:rPr>
      </w:pPr>
    </w:p>
    <w:p w:rsidR="00F947AE" w:rsidRDefault="00F947AE" w:rsidP="00F947AE">
      <w:r>
        <w:rPr>
          <w:rFonts w:hint="eastAsia"/>
        </w:rPr>
        <w:t>Sincerely</w:t>
      </w:r>
      <w:r>
        <w:rPr>
          <w:rFonts w:hint="eastAsia"/>
        </w:rPr>
        <w:t xml:space="preserve"> yours,</w:t>
      </w:r>
    </w:p>
    <w:p w:rsidR="00F947AE" w:rsidRDefault="00F947AE" w:rsidP="001C48E2">
      <w:pPr>
        <w:rPr>
          <w:rFonts w:hint="eastAsia"/>
        </w:rPr>
      </w:pPr>
      <w:bookmarkStart w:id="0" w:name="_GoBack"/>
      <w:bookmarkEnd w:id="0"/>
    </w:p>
    <w:p w:rsidR="00F95025" w:rsidRPr="00F95025" w:rsidRDefault="00F95025" w:rsidP="001C48E2">
      <w:pPr>
        <w:rPr>
          <w:b/>
          <w:szCs w:val="21"/>
          <w:u w:val="single"/>
        </w:rPr>
      </w:pPr>
      <w:r w:rsidRPr="00F95025">
        <w:rPr>
          <w:b/>
          <w:szCs w:val="21"/>
          <w:u w:val="single"/>
        </w:rPr>
        <w:br w:type="page"/>
      </w:r>
    </w:p>
    <w:p w:rsidR="001C48E2" w:rsidRPr="00F95025" w:rsidRDefault="001C48E2" w:rsidP="001C48E2">
      <w:pPr>
        <w:rPr>
          <w:rFonts w:hint="eastAsia"/>
          <w:b/>
          <w:szCs w:val="21"/>
        </w:rPr>
      </w:pPr>
      <w:r w:rsidRPr="00F95025">
        <w:rPr>
          <w:rFonts w:hint="eastAsia"/>
          <w:b/>
          <w:szCs w:val="21"/>
        </w:rPr>
        <w:lastRenderedPageBreak/>
        <w:t>Reference</w:t>
      </w:r>
      <w:r w:rsidR="00F95025" w:rsidRPr="00F95025">
        <w:rPr>
          <w:rFonts w:hint="eastAsia"/>
          <w:b/>
          <w:szCs w:val="21"/>
        </w:rPr>
        <w:t>s</w:t>
      </w:r>
    </w:p>
    <w:p w:rsidR="00F95025" w:rsidRPr="001C48E2" w:rsidRDefault="00F95025" w:rsidP="001C48E2">
      <w:pPr>
        <w:rPr>
          <w:szCs w:val="21"/>
        </w:rPr>
      </w:pPr>
    </w:p>
    <w:p w:rsidR="001C48E2" w:rsidRPr="001C48E2" w:rsidRDefault="001C48E2" w:rsidP="00F95025">
      <w:pPr>
        <w:ind w:left="283" w:hangingChars="135" w:hanging="283"/>
        <w:rPr>
          <w:szCs w:val="21"/>
        </w:rPr>
      </w:pPr>
      <w:r w:rsidRPr="001C48E2">
        <w:rPr>
          <w:rFonts w:hint="eastAsia"/>
          <w:szCs w:val="21"/>
        </w:rPr>
        <w:t>1.</w:t>
      </w:r>
      <w:r w:rsidRPr="001C48E2">
        <w:rPr>
          <w:szCs w:val="21"/>
        </w:rPr>
        <w:t xml:space="preserve"> Phase II randomized trial of autologous formalin-fixed tumor vaccine for postsurgical recurrence of hepatocellular carcinoma.</w:t>
      </w:r>
      <w:r w:rsidRPr="001C48E2">
        <w:rPr>
          <w:rFonts w:hint="eastAsia"/>
          <w:szCs w:val="21"/>
        </w:rPr>
        <w:t xml:space="preserve"> </w:t>
      </w:r>
      <w:proofErr w:type="spellStart"/>
      <w:r w:rsidRPr="001C48E2">
        <w:rPr>
          <w:szCs w:val="21"/>
        </w:rPr>
        <w:t>Clin</w:t>
      </w:r>
      <w:proofErr w:type="spellEnd"/>
      <w:r w:rsidRPr="001C48E2">
        <w:rPr>
          <w:szCs w:val="21"/>
        </w:rPr>
        <w:t xml:space="preserve"> Cancer Res. 2004 Mar 1</w:t>
      </w:r>
      <w:proofErr w:type="gramStart"/>
      <w:r w:rsidRPr="001C48E2">
        <w:rPr>
          <w:szCs w:val="21"/>
        </w:rPr>
        <w:t>;10</w:t>
      </w:r>
      <w:proofErr w:type="gramEnd"/>
      <w:r w:rsidRPr="001C48E2">
        <w:rPr>
          <w:szCs w:val="21"/>
        </w:rPr>
        <w:t>(5):1574-9.</w:t>
      </w:r>
    </w:p>
    <w:p w:rsidR="001C48E2" w:rsidRPr="001C48E2" w:rsidRDefault="001C48E2" w:rsidP="00F95025">
      <w:pPr>
        <w:ind w:left="283" w:hangingChars="135" w:hanging="283"/>
        <w:rPr>
          <w:szCs w:val="21"/>
        </w:rPr>
      </w:pPr>
      <w:r w:rsidRPr="001C48E2">
        <w:rPr>
          <w:rFonts w:hint="eastAsia"/>
          <w:szCs w:val="21"/>
        </w:rPr>
        <w:t xml:space="preserve">2. </w:t>
      </w:r>
      <w:r w:rsidRPr="001C48E2">
        <w:rPr>
          <w:szCs w:val="21"/>
        </w:rPr>
        <w:t>Clinical trial of autologous formalin-fixed tumor vaccine for glioblastoma multiforme patients.</w:t>
      </w:r>
      <w:r w:rsidRPr="001C48E2">
        <w:rPr>
          <w:rFonts w:hint="eastAsia"/>
          <w:szCs w:val="21"/>
        </w:rPr>
        <w:t xml:space="preserve"> </w:t>
      </w:r>
      <w:r w:rsidRPr="001C48E2">
        <w:rPr>
          <w:szCs w:val="21"/>
        </w:rPr>
        <w:t>Cancer Sci. 2007 Aug</w:t>
      </w:r>
      <w:proofErr w:type="gramStart"/>
      <w:r w:rsidRPr="001C48E2">
        <w:rPr>
          <w:szCs w:val="21"/>
        </w:rPr>
        <w:t>;98</w:t>
      </w:r>
      <w:proofErr w:type="gramEnd"/>
      <w:r w:rsidRPr="001C48E2">
        <w:rPr>
          <w:szCs w:val="21"/>
        </w:rPr>
        <w:t>(8):1226-33.</w:t>
      </w:r>
    </w:p>
    <w:p w:rsidR="001C48E2" w:rsidRPr="001C48E2" w:rsidRDefault="001C48E2" w:rsidP="00F95025">
      <w:pPr>
        <w:ind w:left="283" w:hangingChars="135" w:hanging="283"/>
        <w:rPr>
          <w:szCs w:val="21"/>
        </w:rPr>
      </w:pPr>
      <w:r w:rsidRPr="001C48E2">
        <w:rPr>
          <w:rFonts w:hint="eastAsia"/>
          <w:szCs w:val="21"/>
        </w:rPr>
        <w:t>3.</w:t>
      </w:r>
      <w:r w:rsidRPr="001C48E2">
        <w:rPr>
          <w:szCs w:val="21"/>
        </w:rPr>
        <w:t xml:space="preserve"> Phase </w:t>
      </w:r>
      <w:proofErr w:type="gramStart"/>
      <w:r w:rsidRPr="001C48E2">
        <w:rPr>
          <w:szCs w:val="21"/>
        </w:rPr>
        <w:t>I/</w:t>
      </w:r>
      <w:proofErr w:type="spellStart"/>
      <w:r w:rsidRPr="001C48E2">
        <w:rPr>
          <w:szCs w:val="21"/>
        </w:rPr>
        <w:t>IIa</w:t>
      </w:r>
      <w:proofErr w:type="spellEnd"/>
      <w:proofErr w:type="gramEnd"/>
      <w:r w:rsidRPr="001C48E2">
        <w:rPr>
          <w:szCs w:val="21"/>
        </w:rPr>
        <w:t xml:space="preserve"> trial of autologous formalin-fixed tumor vaccine concomitant with fractionated radiotherapy for newly diagnosed glioblastoma. </w:t>
      </w:r>
      <w:proofErr w:type="gramStart"/>
      <w:r w:rsidRPr="001C48E2">
        <w:rPr>
          <w:szCs w:val="21"/>
        </w:rPr>
        <w:t xml:space="preserve">J </w:t>
      </w:r>
      <w:proofErr w:type="spellStart"/>
      <w:r w:rsidRPr="001C48E2">
        <w:rPr>
          <w:szCs w:val="21"/>
        </w:rPr>
        <w:t>Neurosurg</w:t>
      </w:r>
      <w:proofErr w:type="spellEnd"/>
      <w:r w:rsidRPr="001C48E2">
        <w:rPr>
          <w:szCs w:val="21"/>
        </w:rPr>
        <w:t>.</w:t>
      </w:r>
      <w:proofErr w:type="gramEnd"/>
      <w:r w:rsidRPr="001C48E2">
        <w:rPr>
          <w:szCs w:val="21"/>
        </w:rPr>
        <w:t xml:space="preserve"> 2011 Aug</w:t>
      </w:r>
      <w:proofErr w:type="gramStart"/>
      <w:r w:rsidRPr="001C48E2">
        <w:rPr>
          <w:szCs w:val="21"/>
        </w:rPr>
        <w:t>;115</w:t>
      </w:r>
      <w:proofErr w:type="gramEnd"/>
      <w:r w:rsidRPr="001C48E2">
        <w:rPr>
          <w:szCs w:val="21"/>
        </w:rPr>
        <w:t>(2):248-55.</w:t>
      </w:r>
    </w:p>
    <w:p w:rsidR="001C48E2" w:rsidRPr="001C48E2" w:rsidRDefault="001C48E2" w:rsidP="00F95025">
      <w:pPr>
        <w:ind w:left="283" w:hangingChars="135" w:hanging="283"/>
        <w:rPr>
          <w:szCs w:val="21"/>
        </w:rPr>
      </w:pPr>
      <w:r w:rsidRPr="001C48E2">
        <w:rPr>
          <w:rFonts w:hint="eastAsia"/>
          <w:szCs w:val="21"/>
        </w:rPr>
        <w:t xml:space="preserve">4. </w:t>
      </w:r>
      <w:r w:rsidRPr="001C48E2">
        <w:rPr>
          <w:szCs w:val="21"/>
        </w:rPr>
        <w:t>Long-term survivor of relapsed MFH on the thigh treated with autologous formalin-fixed tumor vaccine (AFTV) combined with limb-sparing surgery and radiotherapy.</w:t>
      </w:r>
      <w:r w:rsidRPr="001C48E2">
        <w:rPr>
          <w:rFonts w:hint="eastAsia"/>
          <w:szCs w:val="21"/>
        </w:rPr>
        <w:t xml:space="preserve"> </w:t>
      </w:r>
      <w:proofErr w:type="gramStart"/>
      <w:r w:rsidRPr="001C48E2">
        <w:rPr>
          <w:szCs w:val="21"/>
        </w:rPr>
        <w:t xml:space="preserve">World J </w:t>
      </w:r>
      <w:proofErr w:type="spellStart"/>
      <w:r w:rsidRPr="001C48E2">
        <w:rPr>
          <w:szCs w:val="21"/>
        </w:rPr>
        <w:t>Surg</w:t>
      </w:r>
      <w:proofErr w:type="spellEnd"/>
      <w:r w:rsidRPr="001C48E2">
        <w:rPr>
          <w:szCs w:val="21"/>
        </w:rPr>
        <w:t xml:space="preserve"> </w:t>
      </w:r>
      <w:proofErr w:type="spellStart"/>
      <w:r w:rsidRPr="001C48E2">
        <w:rPr>
          <w:szCs w:val="21"/>
        </w:rPr>
        <w:t>Oncol</w:t>
      </w:r>
      <w:proofErr w:type="spellEnd"/>
      <w:r w:rsidRPr="001C48E2">
        <w:rPr>
          <w:szCs w:val="21"/>
        </w:rPr>
        <w:t>.</w:t>
      </w:r>
      <w:proofErr w:type="gramEnd"/>
      <w:r w:rsidRPr="001C48E2">
        <w:rPr>
          <w:szCs w:val="21"/>
        </w:rPr>
        <w:t xml:space="preserve"> 2011 Aug 24</w:t>
      </w:r>
      <w:proofErr w:type="gramStart"/>
      <w:r w:rsidRPr="001C48E2">
        <w:rPr>
          <w:szCs w:val="21"/>
        </w:rPr>
        <w:t>;9:96</w:t>
      </w:r>
      <w:proofErr w:type="gramEnd"/>
      <w:r w:rsidRPr="001C48E2">
        <w:rPr>
          <w:szCs w:val="21"/>
        </w:rPr>
        <w:t>.</w:t>
      </w:r>
    </w:p>
    <w:p w:rsidR="001C48E2" w:rsidRPr="001C48E2" w:rsidRDefault="001C48E2" w:rsidP="00F95025">
      <w:pPr>
        <w:ind w:left="283" w:hangingChars="135" w:hanging="283"/>
        <w:rPr>
          <w:szCs w:val="21"/>
        </w:rPr>
      </w:pPr>
      <w:r w:rsidRPr="001C48E2">
        <w:rPr>
          <w:rFonts w:hint="eastAsia"/>
          <w:szCs w:val="21"/>
        </w:rPr>
        <w:t xml:space="preserve">5. </w:t>
      </w:r>
      <w:r w:rsidRPr="001C48E2">
        <w:rPr>
          <w:szCs w:val="21"/>
        </w:rPr>
        <w:t>Autologous formalin-fixed tumor vaccine suppressed re-recurrence of HCV-related hepatocellular carcinoma following 29 unsuccessful treatments with extensive conventional therapy: A case report</w:t>
      </w:r>
      <w:r w:rsidRPr="001C48E2">
        <w:rPr>
          <w:rFonts w:hint="eastAsia"/>
          <w:szCs w:val="21"/>
        </w:rPr>
        <w:t xml:space="preserve">. </w:t>
      </w:r>
      <w:proofErr w:type="gramStart"/>
      <w:r w:rsidRPr="001C48E2">
        <w:rPr>
          <w:szCs w:val="21"/>
        </w:rPr>
        <w:t xml:space="preserve">World J </w:t>
      </w:r>
      <w:proofErr w:type="spellStart"/>
      <w:r w:rsidRPr="001C48E2">
        <w:rPr>
          <w:szCs w:val="21"/>
        </w:rPr>
        <w:t>Surg</w:t>
      </w:r>
      <w:proofErr w:type="spellEnd"/>
      <w:r w:rsidRPr="001C48E2">
        <w:rPr>
          <w:szCs w:val="21"/>
        </w:rPr>
        <w:t xml:space="preserve"> </w:t>
      </w:r>
      <w:proofErr w:type="spellStart"/>
      <w:r w:rsidRPr="001C48E2">
        <w:rPr>
          <w:szCs w:val="21"/>
        </w:rPr>
        <w:t>Oncol</w:t>
      </w:r>
      <w:proofErr w:type="spellEnd"/>
      <w:r w:rsidRPr="001C48E2">
        <w:rPr>
          <w:szCs w:val="21"/>
        </w:rPr>
        <w:t>.</w:t>
      </w:r>
      <w:proofErr w:type="gramEnd"/>
      <w:r w:rsidRPr="001C48E2">
        <w:rPr>
          <w:szCs w:val="21"/>
        </w:rPr>
        <w:t xml:space="preserve"> 2012 Jul 12</w:t>
      </w:r>
      <w:proofErr w:type="gramStart"/>
      <w:r w:rsidRPr="001C48E2">
        <w:rPr>
          <w:szCs w:val="21"/>
        </w:rPr>
        <w:t>;10:144</w:t>
      </w:r>
      <w:proofErr w:type="gramEnd"/>
      <w:r w:rsidRPr="001C48E2">
        <w:rPr>
          <w:szCs w:val="21"/>
        </w:rPr>
        <w:t>.</w:t>
      </w:r>
    </w:p>
    <w:p w:rsidR="001C48E2" w:rsidRPr="001C48E2" w:rsidRDefault="001C48E2" w:rsidP="00F95025">
      <w:pPr>
        <w:ind w:left="283" w:hangingChars="135" w:hanging="283"/>
        <w:rPr>
          <w:szCs w:val="21"/>
        </w:rPr>
      </w:pPr>
      <w:r w:rsidRPr="001C48E2">
        <w:rPr>
          <w:rFonts w:hint="eastAsia"/>
          <w:szCs w:val="21"/>
        </w:rPr>
        <w:t xml:space="preserve">6. </w:t>
      </w:r>
      <w:r w:rsidRPr="001C48E2">
        <w:rPr>
          <w:szCs w:val="21"/>
        </w:rPr>
        <w:t>Eradication of breast cancer with bone metastasis by autologous formalin-fixed tumor vaccine (AFTV) combined with palliative radiation therapy and adjuvant chemotherapy: a case report</w:t>
      </w:r>
      <w:r w:rsidRPr="001C48E2">
        <w:rPr>
          <w:rFonts w:hint="eastAsia"/>
          <w:szCs w:val="21"/>
        </w:rPr>
        <w:t xml:space="preserve">. </w:t>
      </w:r>
      <w:proofErr w:type="gramStart"/>
      <w:r w:rsidRPr="001C48E2">
        <w:rPr>
          <w:szCs w:val="21"/>
        </w:rPr>
        <w:t xml:space="preserve">World J </w:t>
      </w:r>
      <w:proofErr w:type="spellStart"/>
      <w:r w:rsidRPr="001C48E2">
        <w:rPr>
          <w:szCs w:val="21"/>
        </w:rPr>
        <w:t>Surg</w:t>
      </w:r>
      <w:proofErr w:type="spellEnd"/>
      <w:r w:rsidRPr="001C48E2">
        <w:rPr>
          <w:szCs w:val="21"/>
        </w:rPr>
        <w:t xml:space="preserve"> </w:t>
      </w:r>
      <w:proofErr w:type="spellStart"/>
      <w:r w:rsidRPr="001C48E2">
        <w:rPr>
          <w:szCs w:val="21"/>
        </w:rPr>
        <w:t>Oncol</w:t>
      </w:r>
      <w:proofErr w:type="spellEnd"/>
      <w:r w:rsidRPr="001C48E2">
        <w:rPr>
          <w:szCs w:val="21"/>
        </w:rPr>
        <w:t>.</w:t>
      </w:r>
      <w:proofErr w:type="gramEnd"/>
      <w:r w:rsidRPr="001C48E2">
        <w:rPr>
          <w:szCs w:val="21"/>
        </w:rPr>
        <w:t xml:space="preserve"> 2013 Jun 4</w:t>
      </w:r>
      <w:proofErr w:type="gramStart"/>
      <w:r w:rsidRPr="001C48E2">
        <w:rPr>
          <w:szCs w:val="21"/>
        </w:rPr>
        <w:t>;11:127</w:t>
      </w:r>
      <w:proofErr w:type="gramEnd"/>
      <w:r w:rsidRPr="001C48E2">
        <w:rPr>
          <w:szCs w:val="21"/>
        </w:rPr>
        <w:t>.</w:t>
      </w:r>
    </w:p>
    <w:p w:rsidR="001C48E2" w:rsidRPr="001C48E2" w:rsidRDefault="001C48E2"/>
    <w:sectPr w:rsidR="001C48E2" w:rsidRPr="001C48E2">
      <w:pgSz w:w="11906" w:h="16838"/>
      <w:pgMar w:top="226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FB2" w:rsidRDefault="005C7FB2" w:rsidP="00B16606">
      <w:r>
        <w:separator/>
      </w:r>
    </w:p>
  </w:endnote>
  <w:endnote w:type="continuationSeparator" w:id="0">
    <w:p w:rsidR="005C7FB2" w:rsidRDefault="005C7FB2" w:rsidP="00B16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FB2" w:rsidRDefault="005C7FB2" w:rsidP="00B16606">
      <w:r>
        <w:separator/>
      </w:r>
    </w:p>
  </w:footnote>
  <w:footnote w:type="continuationSeparator" w:id="0">
    <w:p w:rsidR="005C7FB2" w:rsidRDefault="005C7FB2" w:rsidP="00B166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606"/>
    <w:rsid w:val="001C48E2"/>
    <w:rsid w:val="0056518D"/>
    <w:rsid w:val="005C7FB2"/>
    <w:rsid w:val="00AF6EDF"/>
    <w:rsid w:val="00B16606"/>
    <w:rsid w:val="00C75BCC"/>
    <w:rsid w:val="00E601C9"/>
    <w:rsid w:val="00F779F3"/>
    <w:rsid w:val="00F947AE"/>
    <w:rsid w:val="00F95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semiHidden/>
  </w:style>
  <w:style w:type="paragraph" w:styleId="a4">
    <w:name w:val="Closing"/>
    <w:basedOn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B166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16606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B1660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16606"/>
    <w:rPr>
      <w:kern w:val="2"/>
      <w:sz w:val="21"/>
      <w:szCs w:val="24"/>
    </w:rPr>
  </w:style>
  <w:style w:type="paragraph" w:styleId="a9">
    <w:name w:val="Date"/>
    <w:basedOn w:val="a"/>
    <w:next w:val="a"/>
    <w:link w:val="aa"/>
    <w:uiPriority w:val="99"/>
    <w:semiHidden/>
    <w:unhideWhenUsed/>
    <w:rsid w:val="001C48E2"/>
  </w:style>
  <w:style w:type="character" w:customStyle="1" w:styleId="aa">
    <w:name w:val="日付 (文字)"/>
    <w:basedOn w:val="a0"/>
    <w:link w:val="a9"/>
    <w:uiPriority w:val="99"/>
    <w:semiHidden/>
    <w:rsid w:val="001C48E2"/>
    <w:rPr>
      <w:kern w:val="2"/>
      <w:sz w:val="21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1C48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1C48E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semiHidden/>
  </w:style>
  <w:style w:type="paragraph" w:styleId="a4">
    <w:name w:val="Closing"/>
    <w:basedOn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B166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16606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B1660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16606"/>
    <w:rPr>
      <w:kern w:val="2"/>
      <w:sz w:val="21"/>
      <w:szCs w:val="24"/>
    </w:rPr>
  </w:style>
  <w:style w:type="paragraph" w:styleId="a9">
    <w:name w:val="Date"/>
    <w:basedOn w:val="a"/>
    <w:next w:val="a"/>
    <w:link w:val="aa"/>
    <w:uiPriority w:val="99"/>
    <w:semiHidden/>
    <w:unhideWhenUsed/>
    <w:rsid w:val="001C48E2"/>
  </w:style>
  <w:style w:type="character" w:customStyle="1" w:styleId="aa">
    <w:name w:val="日付 (文字)"/>
    <w:basedOn w:val="a0"/>
    <w:link w:val="a9"/>
    <w:uiPriority w:val="99"/>
    <w:semiHidden/>
    <w:rsid w:val="001C48E2"/>
    <w:rPr>
      <w:kern w:val="2"/>
      <w:sz w:val="21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1C48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1C48E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　年　　　月　　　日</vt:lpstr>
      <vt:lpstr>平成　　　年　　　月　　　日</vt:lpstr>
    </vt:vector>
  </TitlesOfParts>
  <Company>理化学研究所</Company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　年　　　月　　　日</dc:title>
  <dc:creator>大野　忠夫</dc:creator>
  <cp:lastModifiedBy>FJ-USER</cp:lastModifiedBy>
  <cp:revision>3</cp:revision>
  <cp:lastPrinted>2004-06-11T02:33:00Z</cp:lastPrinted>
  <dcterms:created xsi:type="dcterms:W3CDTF">2013-08-19T06:35:00Z</dcterms:created>
  <dcterms:modified xsi:type="dcterms:W3CDTF">2013-08-19T06:54:00Z</dcterms:modified>
</cp:coreProperties>
</file>